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C3" w:rsidRPr="00460B8B" w:rsidRDefault="00133DC3" w:rsidP="00133DC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460B8B">
        <w:rPr>
          <w:rFonts w:ascii="Times New Roman" w:hAnsi="Times New Roman"/>
          <w:sz w:val="28"/>
          <w:szCs w:val="28"/>
        </w:rPr>
        <w:t>Администрация города Кадникова (местная администрация) является постоянно действующим исполнительно-распорядительным органом, наделенным в соответствии с настоящим Уставом полномочиями по решению вопросов местного значения города Кадникова и полномочиями для осуществления отдельных государственных полномочий, переданных органам местного самоуправления города Кадникова федеральными законами и законами Вологодской области.</w:t>
      </w:r>
    </w:p>
    <w:p w:rsidR="00133DC3" w:rsidRPr="00460B8B" w:rsidRDefault="00133DC3" w:rsidP="00133DC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460B8B">
        <w:rPr>
          <w:rFonts w:ascii="Times New Roman" w:hAnsi="Times New Roman"/>
          <w:sz w:val="28"/>
          <w:szCs w:val="28"/>
        </w:rPr>
        <w:t>Администрация города Кадникова обладает правами юридического лица.</w:t>
      </w:r>
    </w:p>
    <w:p w:rsidR="00133DC3" w:rsidRPr="00460B8B" w:rsidRDefault="00133DC3" w:rsidP="00133DC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460B8B">
        <w:rPr>
          <w:rFonts w:ascii="Times New Roman" w:hAnsi="Times New Roman"/>
          <w:sz w:val="28"/>
          <w:szCs w:val="28"/>
        </w:rPr>
        <w:t xml:space="preserve">Администрацией города Кадникова возглавляет руководитель администрации  города Кадникова на принципах единоначалия. </w:t>
      </w:r>
    </w:p>
    <w:p w:rsidR="00133DC3" w:rsidRPr="00460B8B" w:rsidRDefault="00133DC3" w:rsidP="00133DC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460B8B">
        <w:rPr>
          <w:rFonts w:ascii="Times New Roman" w:hAnsi="Times New Roman"/>
          <w:sz w:val="28"/>
          <w:szCs w:val="28"/>
        </w:rPr>
        <w:t>К компетенции администрации города Кадникова относится:</w:t>
      </w:r>
    </w:p>
    <w:p w:rsidR="00133DC3" w:rsidRPr="00460B8B" w:rsidRDefault="00133DC3" w:rsidP="00133DC3">
      <w:pPr>
        <w:pStyle w:val="ConsNormal"/>
        <w:suppressAutoHyphens/>
        <w:jc w:val="both"/>
        <w:rPr>
          <w:rFonts w:ascii="Times New Roman" w:hAnsi="Times New Roman"/>
          <w:sz w:val="28"/>
        </w:rPr>
      </w:pPr>
      <w:r w:rsidRPr="00460B8B">
        <w:rPr>
          <w:rFonts w:ascii="Times New Roman" w:hAnsi="Times New Roman"/>
          <w:sz w:val="28"/>
          <w:szCs w:val="28"/>
        </w:rPr>
        <w:t xml:space="preserve">1) </w:t>
      </w:r>
      <w:r w:rsidRPr="00460B8B">
        <w:rPr>
          <w:rFonts w:ascii="Times New Roman" w:hAnsi="Times New Roman"/>
          <w:sz w:val="28"/>
        </w:rPr>
        <w:t xml:space="preserve">управление и распоряжение имуществом, находящимся в муниципальной собственности </w:t>
      </w:r>
      <w:r w:rsidRPr="00460B8B">
        <w:rPr>
          <w:rFonts w:ascii="Times New Roman" w:hAnsi="Times New Roman"/>
          <w:sz w:val="28"/>
          <w:szCs w:val="28"/>
        </w:rPr>
        <w:t>города Кадникова</w:t>
      </w:r>
      <w:r w:rsidRPr="00460B8B">
        <w:rPr>
          <w:rFonts w:ascii="Times New Roman" w:hAnsi="Times New Roman"/>
          <w:sz w:val="28"/>
        </w:rPr>
        <w:t xml:space="preserve"> в соответствии с порядком, установленным Советом </w:t>
      </w:r>
      <w:r w:rsidRPr="00460B8B">
        <w:rPr>
          <w:rFonts w:ascii="Times New Roman" w:hAnsi="Times New Roman"/>
          <w:sz w:val="28"/>
          <w:szCs w:val="28"/>
        </w:rPr>
        <w:t>города Кадникова</w:t>
      </w:r>
      <w:r w:rsidRPr="00460B8B">
        <w:rPr>
          <w:rFonts w:ascii="Times New Roman" w:hAnsi="Times New Roman"/>
          <w:sz w:val="28"/>
        </w:rPr>
        <w:t>; ведение реестра муниципального имущества;</w:t>
      </w:r>
    </w:p>
    <w:p w:rsidR="00133DC3" w:rsidRPr="00460B8B" w:rsidRDefault="00133DC3" w:rsidP="00133DC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460B8B">
        <w:rPr>
          <w:rFonts w:ascii="Times New Roman" w:hAnsi="Times New Roman"/>
          <w:sz w:val="28"/>
          <w:szCs w:val="28"/>
        </w:rPr>
        <w:t>2) составление проекта  и отчета бюджета города Кадникова;</w:t>
      </w:r>
    </w:p>
    <w:p w:rsidR="00133DC3" w:rsidRPr="00460B8B" w:rsidRDefault="00133DC3" w:rsidP="00133DC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460B8B">
        <w:rPr>
          <w:rFonts w:ascii="Times New Roman" w:hAnsi="Times New Roman"/>
          <w:sz w:val="28"/>
          <w:szCs w:val="28"/>
        </w:rPr>
        <w:t>3) исполнение бюджета города Кадникова и отчета о его исполнении;</w:t>
      </w:r>
    </w:p>
    <w:p w:rsidR="00133DC3" w:rsidRPr="00460B8B" w:rsidRDefault="00133DC3" w:rsidP="00133DC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460B8B">
        <w:rPr>
          <w:rFonts w:ascii="Times New Roman" w:hAnsi="Times New Roman"/>
          <w:sz w:val="28"/>
          <w:szCs w:val="28"/>
        </w:rPr>
        <w:t>4) осуществление муниципальных заимствований от имени города Кадникова в соответствии с Бюджетным кодексом Российской Федерации и Уставом города Кадникова; выдача муниципальных гарантий другим заемщикам для привлечения кредитов (займов) от имени муниципального образования;</w:t>
      </w:r>
    </w:p>
    <w:p w:rsidR="00133DC3" w:rsidRPr="00460B8B" w:rsidRDefault="00133DC3" w:rsidP="00133DC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460B8B">
        <w:rPr>
          <w:rFonts w:ascii="Times New Roman" w:hAnsi="Times New Roman"/>
          <w:sz w:val="28"/>
          <w:szCs w:val="28"/>
        </w:rPr>
        <w:t xml:space="preserve">5) осуществление муниципального земельного контроля </w:t>
      </w:r>
      <w:r>
        <w:rPr>
          <w:rFonts w:ascii="Times New Roman" w:hAnsi="Times New Roman"/>
          <w:sz w:val="28"/>
          <w:szCs w:val="28"/>
        </w:rPr>
        <w:t>в границах муниципального образования городского поселения города Кадникова.</w:t>
      </w:r>
    </w:p>
    <w:p w:rsidR="00133DC3" w:rsidRPr="00460B8B" w:rsidRDefault="00133DC3" w:rsidP="00133DC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460B8B">
        <w:rPr>
          <w:rFonts w:ascii="Times New Roman" w:hAnsi="Times New Roman"/>
          <w:sz w:val="28"/>
          <w:szCs w:val="28"/>
        </w:rPr>
        <w:t>6) создание условий для жилищного и социально-культурного строительства;</w:t>
      </w:r>
    </w:p>
    <w:p w:rsidR="00133DC3" w:rsidRPr="00460B8B" w:rsidRDefault="00133DC3" w:rsidP="00133DC3">
      <w:pPr>
        <w:pStyle w:val="ConsNormal"/>
        <w:tabs>
          <w:tab w:val="left" w:pos="4962"/>
        </w:tabs>
        <w:jc w:val="both"/>
        <w:rPr>
          <w:rFonts w:ascii="Times New Roman" w:hAnsi="Times New Roman"/>
          <w:sz w:val="28"/>
          <w:szCs w:val="28"/>
        </w:rPr>
      </w:pPr>
      <w:r w:rsidRPr="00460B8B">
        <w:rPr>
          <w:rFonts w:ascii="Times New Roman" w:hAnsi="Times New Roman"/>
          <w:sz w:val="28"/>
          <w:szCs w:val="28"/>
        </w:rPr>
        <w:t>7) разработка и организация выполнения планов и программ комплексного социально-экономического развития города Кадникова, а также организация сбора статистических показателей, характеризующих состояние экономики и социальной сферы города Кадникова,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133DC3" w:rsidRPr="00460B8B" w:rsidRDefault="00133DC3" w:rsidP="00133DC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460B8B">
        <w:rPr>
          <w:rFonts w:ascii="Times New Roman" w:hAnsi="Times New Roman"/>
          <w:sz w:val="28"/>
          <w:szCs w:val="28"/>
        </w:rPr>
        <w:t>8) управление муниципальным долгом города Кадникова;</w:t>
      </w:r>
    </w:p>
    <w:p w:rsidR="00133DC3" w:rsidRPr="00460B8B" w:rsidRDefault="00133DC3" w:rsidP="00133DC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460B8B">
        <w:rPr>
          <w:rFonts w:ascii="Times New Roman" w:hAnsi="Times New Roman"/>
          <w:sz w:val="28"/>
          <w:szCs w:val="28"/>
        </w:rPr>
        <w:t>9) осуществление в пределах, установленных водным законодательством Российской Федерации, полномочий собственника водных объектов;</w:t>
      </w:r>
    </w:p>
    <w:p w:rsidR="00133DC3" w:rsidRPr="00460B8B" w:rsidRDefault="00133DC3" w:rsidP="00133DC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460B8B">
        <w:rPr>
          <w:rFonts w:ascii="Times New Roman" w:hAnsi="Times New Roman"/>
          <w:sz w:val="28"/>
          <w:szCs w:val="28"/>
        </w:rPr>
        <w:t>10) определение порядка принятия решений о создании, реорганизации и ликвидации муниципальных бюджетных или казенных учреждений и принятие решения о создании автономных учреждений;</w:t>
      </w:r>
    </w:p>
    <w:p w:rsidR="00133DC3" w:rsidRPr="00460B8B" w:rsidRDefault="00133DC3" w:rsidP="00133DC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460B8B">
        <w:rPr>
          <w:rFonts w:ascii="Times New Roman" w:hAnsi="Times New Roman"/>
          <w:sz w:val="28"/>
          <w:szCs w:val="28"/>
        </w:rPr>
        <w:t xml:space="preserve">11) ведение учета личных подсобных хозяйств в </w:t>
      </w:r>
      <w:proofErr w:type="spellStart"/>
      <w:r w:rsidRPr="00460B8B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460B8B">
        <w:rPr>
          <w:rFonts w:ascii="Times New Roman" w:hAnsi="Times New Roman"/>
          <w:sz w:val="28"/>
          <w:szCs w:val="28"/>
        </w:rPr>
        <w:t xml:space="preserve"> книгах;</w:t>
      </w:r>
    </w:p>
    <w:p w:rsidR="00133DC3" w:rsidRDefault="00133DC3" w:rsidP="00133DC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460B8B">
        <w:rPr>
          <w:rFonts w:ascii="Times New Roman" w:hAnsi="Times New Roman"/>
          <w:sz w:val="28"/>
          <w:szCs w:val="28"/>
        </w:rPr>
        <w:t>12) администрация обладает иными полномочиями, определенными федеральными законами и законами области, Уставом города Кадникова и ре</w:t>
      </w:r>
      <w:r>
        <w:rPr>
          <w:rFonts w:ascii="Times New Roman" w:hAnsi="Times New Roman"/>
          <w:sz w:val="28"/>
          <w:szCs w:val="28"/>
        </w:rPr>
        <w:t>шениями Совета города Кадникова;</w:t>
      </w:r>
    </w:p>
    <w:p w:rsidR="00133DC3" w:rsidRDefault="00133DC3" w:rsidP="00133D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13) </w:t>
      </w:r>
      <w:r w:rsidRPr="00460B8B">
        <w:rPr>
          <w:sz w:val="28"/>
          <w:szCs w:val="28"/>
        </w:rPr>
        <w:t>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города Кадникова, организация и проведение иных мероприятий, предусмотренных законодательством об энергосбережении и о повышен</w:t>
      </w:r>
      <w:r>
        <w:rPr>
          <w:sz w:val="28"/>
          <w:szCs w:val="28"/>
        </w:rPr>
        <w:t>ии энергетической эффективности;</w:t>
      </w:r>
    </w:p>
    <w:p w:rsidR="00133DC3" w:rsidRDefault="00133DC3" w:rsidP="00133D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460B8B">
        <w:rPr>
          <w:sz w:val="28"/>
          <w:szCs w:val="28"/>
        </w:rPr>
        <w:t>установление порядка осуществления закупок товаров, работ, услуг для</w:t>
      </w:r>
      <w:r>
        <w:rPr>
          <w:sz w:val="28"/>
          <w:szCs w:val="28"/>
        </w:rPr>
        <w:t xml:space="preserve"> обеспечения муниципальных нужд;</w:t>
      </w:r>
    </w:p>
    <w:p w:rsidR="00133DC3" w:rsidRPr="00460B8B" w:rsidRDefault="00133DC3" w:rsidP="00133DC3">
      <w:pPr>
        <w:pStyle w:val="ConsNormal"/>
        <w:widowControl/>
        <w:ind w:firstLine="748"/>
        <w:jc w:val="both"/>
        <w:rPr>
          <w:rFonts w:ascii="Times New Roman" w:hAnsi="Times New Roman"/>
          <w:sz w:val="28"/>
          <w:szCs w:val="28"/>
        </w:rPr>
      </w:pPr>
      <w:r w:rsidRPr="000C772E">
        <w:rPr>
          <w:rFonts w:ascii="Times New Roman" w:hAnsi="Times New Roman"/>
          <w:sz w:val="28"/>
          <w:szCs w:val="28"/>
        </w:rPr>
        <w:t xml:space="preserve">15) </w:t>
      </w:r>
      <w:r w:rsidRPr="00460B8B">
        <w:rPr>
          <w:rFonts w:ascii="Times New Roman" w:hAnsi="Times New Roman"/>
          <w:sz w:val="28"/>
          <w:szCs w:val="28"/>
        </w:rPr>
        <w:t>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учреждениями.</w:t>
      </w:r>
    </w:p>
    <w:p w:rsidR="00EA0E48" w:rsidRDefault="00EA0E48" w:rsidP="00EA0E48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16) определяет специально отведенные места для проведения встреч депутатов с избирателями, а также определяет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  <w:r>
        <w:rPr>
          <w:rStyle w:val="10"/>
        </w:rPr>
        <w:t xml:space="preserve"> </w:t>
      </w:r>
      <w:r>
        <w:rPr>
          <w:rStyle w:val="blk"/>
          <w:rFonts w:ascii="Times New Roman" w:hAnsi="Times New Roman"/>
          <w:sz w:val="28"/>
          <w:szCs w:val="28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AB174B" w:rsidRDefault="00AB174B"/>
    <w:sectPr w:rsidR="00AB174B" w:rsidSect="00AB1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E48"/>
    <w:rsid w:val="00133DC3"/>
    <w:rsid w:val="00AB174B"/>
    <w:rsid w:val="00EA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0E48"/>
    <w:pPr>
      <w:keepNext/>
      <w:ind w:firstLine="709"/>
      <w:jc w:val="both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E48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ConsNormal">
    <w:name w:val="ConsNormal"/>
    <w:rsid w:val="00EA0E4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EA0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2018-11-26T07:11:00Z</dcterms:created>
  <dcterms:modified xsi:type="dcterms:W3CDTF">2018-11-26T07:31:00Z</dcterms:modified>
</cp:coreProperties>
</file>