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12" w:rsidRDefault="00670E12" w:rsidP="009614A3">
      <w:pPr>
        <w:rPr>
          <w:rFonts w:ascii="Open Sans" w:hAnsi="Open Sans" w:cs="Open Sans"/>
          <w:color w:val="000000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2556190" cy="1039206"/>
            <wp:effectExtent l="0" t="0" r="0" b="8890"/>
            <wp:docPr id="1" name="Logo FK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K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190" cy="1039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</w:p>
    <w:p w:rsidR="001C5599" w:rsidRDefault="001C5599" w:rsidP="001C5599">
      <w:pPr>
        <w:ind w:firstLine="709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1C5599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Кадастровая палата ответит на ваши вопросы</w:t>
      </w:r>
    </w:p>
    <w:p w:rsidR="001C5599" w:rsidRPr="001C5599" w:rsidRDefault="001C5599" w:rsidP="001C5599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C55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9 месяцев 2018 года в Кадастровую палату по Вологодской области поступило 325 обращений граждан и юридических лиц. По сравнению с аналогичным периодом 2017 года число письменных обращений сократилось более чем в 3 раза. Уменьшение количества обращений во многом связано с проведением Кадастровой палатой активной информационной работы в СМИ, организацией личного пр</w:t>
      </w:r>
      <w:bookmarkStart w:id="0" w:name="_GoBack"/>
      <w:bookmarkEnd w:id="0"/>
      <w:r w:rsidRPr="001C55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иема, а также индивидуальных консультаций. </w:t>
      </w:r>
    </w:p>
    <w:p w:rsidR="001C5599" w:rsidRPr="001C5599" w:rsidRDefault="001C5599" w:rsidP="001C5599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C55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связи с переходом на налогообложение недвижимости от величины кадастровой стоимости все чаще вологжан интересуют вопросы оценки объектов недвижимости, расчета кадастровой стоимости и причины ее изменения.</w:t>
      </w:r>
    </w:p>
    <w:p w:rsidR="001C5599" w:rsidRPr="001C5599" w:rsidRDefault="001C5599" w:rsidP="001C5599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C55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Распространенными вопросами, интересующими жителей Вологодской области, так же являются вопросы предоставления сведений из реестра недвижимости, проведения межевания и порядка кадастрового учета.</w:t>
      </w:r>
    </w:p>
    <w:p w:rsidR="001C5599" w:rsidRPr="001C5599" w:rsidRDefault="001C5599" w:rsidP="001C5599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C55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необходимости детальной проработки вопроса, связанного с оборотом недвижимости, у вологжан есть возможность записаться на индивидуальную консультацию. На индивидуальной консультации компетентные сотрудники Кадастровой палаты помогут подготовить пакет документов, необходимый для совершения сделок с недвижимостью, грамотно составят договор и ответят на интересующие вопросы.</w:t>
      </w:r>
    </w:p>
    <w:p w:rsidR="001C5599" w:rsidRPr="001C5599" w:rsidRDefault="001C5599" w:rsidP="001C5599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C55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Консультация может быть получена как в устной, так и в письменной форме.</w:t>
      </w:r>
    </w:p>
    <w:p w:rsidR="00E373A5" w:rsidRPr="00670E12" w:rsidRDefault="001C5599" w:rsidP="001C5599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C55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Записаться можно по телефону: 8 (8172) 57-26-22 или по адресу электронной почты lebedevata@35.kadastr.ru. Узнать более подробную информацию о тарифах и способах получения услуги можно на сайте Кадастровой палаты kadastr.ru в разделе «Деятельность» - «Консультационные услуги», либо по единому телефону: 8-800-100-34-34 (звонок бесплатный).</w:t>
      </w:r>
    </w:p>
    <w:p w:rsidR="00670E12" w:rsidRPr="00670E12" w:rsidRDefault="00670E12" w:rsidP="00670E12">
      <w:pPr>
        <w:jc w:val="right"/>
        <w:rPr>
          <w:rFonts w:ascii="Times New Roman" w:hAnsi="Times New Roman"/>
          <w:i/>
          <w:sz w:val="24"/>
          <w:szCs w:val="24"/>
        </w:rPr>
      </w:pPr>
      <w:r w:rsidRPr="00670E12">
        <w:rPr>
          <w:rFonts w:ascii="Times New Roman" w:hAnsi="Times New Roman"/>
          <w:i/>
          <w:sz w:val="24"/>
          <w:szCs w:val="24"/>
        </w:rPr>
        <w:t>Пресс-служба филиала Кадастровой палаты по Вологодской области</w:t>
      </w:r>
    </w:p>
    <w:sectPr w:rsidR="00670E12" w:rsidRPr="00670E12" w:rsidSect="00AA1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A3"/>
    <w:rsid w:val="00145069"/>
    <w:rsid w:val="001769E8"/>
    <w:rsid w:val="001C5599"/>
    <w:rsid w:val="0021598E"/>
    <w:rsid w:val="00286140"/>
    <w:rsid w:val="002A287F"/>
    <w:rsid w:val="006320AA"/>
    <w:rsid w:val="00670E12"/>
    <w:rsid w:val="006F5447"/>
    <w:rsid w:val="00755033"/>
    <w:rsid w:val="00767393"/>
    <w:rsid w:val="007C5593"/>
    <w:rsid w:val="00825C29"/>
    <w:rsid w:val="009614A3"/>
    <w:rsid w:val="00A24D7D"/>
    <w:rsid w:val="00AA16F8"/>
    <w:rsid w:val="00BF44BB"/>
    <w:rsid w:val="00C96FF8"/>
    <w:rsid w:val="00CC22A4"/>
    <w:rsid w:val="00CE6AD2"/>
    <w:rsid w:val="00D9195F"/>
    <w:rsid w:val="00E373A5"/>
    <w:rsid w:val="00E52103"/>
    <w:rsid w:val="00FA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14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E1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14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E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 Елена Александровна</dc:creator>
  <cp:lastModifiedBy>Степанова Анна Александровна</cp:lastModifiedBy>
  <cp:revision>2</cp:revision>
  <cp:lastPrinted>2018-01-15T08:24:00Z</cp:lastPrinted>
  <dcterms:created xsi:type="dcterms:W3CDTF">2018-11-19T06:12:00Z</dcterms:created>
  <dcterms:modified xsi:type="dcterms:W3CDTF">2018-11-19T06:12:00Z</dcterms:modified>
</cp:coreProperties>
</file>